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1E71" w14:textId="77777777" w:rsidR="00F2583A" w:rsidRPr="006A30B8" w:rsidRDefault="00F2583A" w:rsidP="00F2583A">
      <w:pPr>
        <w:pStyle w:val="Heading1"/>
        <w:rPr>
          <w:b/>
          <w:bCs/>
          <w:color w:val="000000" w:themeColor="text1"/>
          <w:sz w:val="28"/>
          <w:szCs w:val="28"/>
          <w:u w:val="single"/>
          <w:lang w:val="en-IE"/>
        </w:rPr>
      </w:pPr>
      <w:r w:rsidRPr="006A30B8">
        <w:rPr>
          <w:b/>
          <w:bCs/>
          <w:color w:val="000000" w:themeColor="text1"/>
          <w:sz w:val="28"/>
          <w:szCs w:val="28"/>
          <w:u w:val="single"/>
          <w:lang w:val="en-IE"/>
        </w:rPr>
        <w:t xml:space="preserve">Beaverstown Golf Club (BGC)  </w:t>
      </w:r>
      <w:r w:rsidRPr="006A30B8">
        <w:rPr>
          <w:b/>
          <w:bCs/>
          <w:color w:val="000000" w:themeColor="text1"/>
          <w:sz w:val="28"/>
          <w:szCs w:val="28"/>
          <w:u w:val="single"/>
          <w:lang w:val="en-IE"/>
        </w:rPr>
        <w:t xml:space="preserve">                                                 General Privacy Policy</w:t>
      </w:r>
      <w:r w:rsidRPr="006A30B8">
        <w:rPr>
          <w:b/>
          <w:bCs/>
          <w:color w:val="000000" w:themeColor="text1"/>
          <w:sz w:val="28"/>
          <w:szCs w:val="28"/>
          <w:u w:val="single"/>
          <w:lang w:val="en-IE"/>
        </w:rPr>
        <w:t xml:space="preserve"> </w:t>
      </w:r>
    </w:p>
    <w:p w14:paraId="3C6ED09C" w14:textId="77777777" w:rsidR="007E7DE8" w:rsidRDefault="001220F7"/>
    <w:p w14:paraId="3B54AD79" w14:textId="485E0452" w:rsidR="000E02A9" w:rsidRDefault="000E02A9" w:rsidP="000E02A9">
      <w:pPr>
        <w:pStyle w:val="Heading1"/>
        <w:rPr>
          <w:u w:val="single"/>
        </w:rPr>
      </w:pPr>
      <w:r w:rsidRPr="000E02A9">
        <w:rPr>
          <w:u w:val="single"/>
        </w:rPr>
        <w:t>Introduction</w:t>
      </w:r>
      <w:r>
        <w:rPr>
          <w:u w:val="single"/>
        </w:rPr>
        <w:t xml:space="preserve">                                                                                                    .   </w:t>
      </w:r>
    </w:p>
    <w:p w14:paraId="7C451AA0" w14:textId="77777777" w:rsidR="00737314" w:rsidRDefault="00737314" w:rsidP="000E02A9">
      <w:pPr>
        <w:rPr>
          <w:sz w:val="22"/>
          <w:szCs w:val="22"/>
        </w:rPr>
      </w:pPr>
    </w:p>
    <w:p w14:paraId="66D03B0D" w14:textId="696CCF44" w:rsidR="000E02A9" w:rsidRDefault="00BF2294" w:rsidP="000E02A9">
      <w:pPr>
        <w:rPr>
          <w:sz w:val="22"/>
          <w:szCs w:val="22"/>
        </w:rPr>
      </w:pPr>
      <w:r>
        <w:rPr>
          <w:sz w:val="22"/>
          <w:szCs w:val="22"/>
        </w:rPr>
        <w:t>The General Data Protection Regulations (GDPR) come into effect on 25</w:t>
      </w:r>
      <w:r w:rsidRPr="00BF2294">
        <w:rPr>
          <w:sz w:val="22"/>
          <w:szCs w:val="22"/>
          <w:vertAlign w:val="superscript"/>
        </w:rPr>
        <w:t>th</w:t>
      </w:r>
      <w:r>
        <w:rPr>
          <w:sz w:val="22"/>
          <w:szCs w:val="22"/>
        </w:rPr>
        <w:t xml:space="preserve"> May throughout the European Union. In terms of the legislation Beaverstown Golf Club</w:t>
      </w:r>
      <w:r w:rsidR="00612E85">
        <w:rPr>
          <w:sz w:val="22"/>
          <w:szCs w:val="22"/>
        </w:rPr>
        <w:t>, Donabate, Co Dublin</w:t>
      </w:r>
      <w:r>
        <w:rPr>
          <w:sz w:val="22"/>
          <w:szCs w:val="22"/>
        </w:rPr>
        <w:t xml:space="preserve"> (BGC) is a data controller and is fully committed to full compliance with the terms and obligations of this legislation.</w:t>
      </w:r>
    </w:p>
    <w:p w14:paraId="3591DDD9" w14:textId="77777777" w:rsidR="00BF2294" w:rsidRDefault="00BF2294" w:rsidP="000E02A9">
      <w:pPr>
        <w:rPr>
          <w:sz w:val="22"/>
          <w:szCs w:val="22"/>
        </w:rPr>
      </w:pPr>
    </w:p>
    <w:p w14:paraId="58C6C8D8" w14:textId="286249FA" w:rsidR="00BF2294" w:rsidRDefault="00BF2294" w:rsidP="00BF2294">
      <w:pPr>
        <w:rPr>
          <w:sz w:val="22"/>
          <w:szCs w:val="22"/>
        </w:rPr>
      </w:pPr>
      <w:r>
        <w:rPr>
          <w:sz w:val="22"/>
          <w:szCs w:val="22"/>
        </w:rPr>
        <w:t>This privacy statement explains why and when BGC collects personal data and how it may use and store that data. Personal data means any information we hold in relation to an identified or identifiable individual.</w:t>
      </w:r>
    </w:p>
    <w:p w14:paraId="636CCB64" w14:textId="77777777" w:rsidR="00612E85" w:rsidRDefault="00612E85" w:rsidP="00BF2294">
      <w:pPr>
        <w:rPr>
          <w:sz w:val="22"/>
          <w:szCs w:val="22"/>
        </w:rPr>
      </w:pPr>
    </w:p>
    <w:p w14:paraId="5FC3AE0B" w14:textId="696AA0A9" w:rsidR="00612E85" w:rsidRDefault="00612E85" w:rsidP="00BF2294">
      <w:pPr>
        <w:rPr>
          <w:sz w:val="22"/>
          <w:szCs w:val="22"/>
        </w:rPr>
      </w:pPr>
      <w:r>
        <w:rPr>
          <w:sz w:val="22"/>
          <w:szCs w:val="22"/>
        </w:rPr>
        <w:t>The privacy of each individual is of the utmost importance to BGC and the Club will not release any personal data to any third party without consent of the individual and unless required by law.</w:t>
      </w:r>
    </w:p>
    <w:p w14:paraId="3AA26570" w14:textId="77777777" w:rsidR="00612E85" w:rsidRDefault="00612E85" w:rsidP="00BF2294">
      <w:pPr>
        <w:rPr>
          <w:sz w:val="22"/>
          <w:szCs w:val="22"/>
        </w:rPr>
      </w:pPr>
    </w:p>
    <w:p w14:paraId="031A3EB3" w14:textId="20E417AB" w:rsidR="00612E85" w:rsidRDefault="00612E85" w:rsidP="00BF2294">
      <w:pPr>
        <w:rPr>
          <w:sz w:val="22"/>
          <w:szCs w:val="22"/>
        </w:rPr>
      </w:pPr>
      <w:r>
        <w:rPr>
          <w:sz w:val="22"/>
          <w:szCs w:val="22"/>
        </w:rPr>
        <w:t>BGC reserves the right to amend this privacy policy without prior notice from time to time.</w:t>
      </w:r>
    </w:p>
    <w:p w14:paraId="0D3F0E03" w14:textId="77777777" w:rsidR="00382261" w:rsidRDefault="00382261" w:rsidP="00BF2294">
      <w:pPr>
        <w:rPr>
          <w:sz w:val="22"/>
          <w:szCs w:val="22"/>
        </w:rPr>
      </w:pPr>
    </w:p>
    <w:p w14:paraId="4B1CF90D" w14:textId="46538380" w:rsidR="00382261" w:rsidRPr="00382261" w:rsidRDefault="00382261" w:rsidP="00382261">
      <w:pPr>
        <w:pStyle w:val="Heading1"/>
        <w:rPr>
          <w:u w:val="single"/>
        </w:rPr>
      </w:pPr>
      <w:r>
        <w:rPr>
          <w:u w:val="single"/>
        </w:rPr>
        <w:t>Information we collect and why we collect it                                            .</w:t>
      </w:r>
    </w:p>
    <w:p w14:paraId="021B6CB5" w14:textId="77777777" w:rsidR="00737314" w:rsidRDefault="00737314" w:rsidP="00BF2294">
      <w:pPr>
        <w:rPr>
          <w:sz w:val="22"/>
          <w:szCs w:val="22"/>
        </w:rPr>
      </w:pPr>
    </w:p>
    <w:p w14:paraId="54AC0CED" w14:textId="0F5F0A58" w:rsidR="00612E85" w:rsidRDefault="00E17DB3" w:rsidP="00BF2294">
      <w:pPr>
        <w:rPr>
          <w:sz w:val="22"/>
          <w:szCs w:val="22"/>
        </w:rPr>
      </w:pPr>
      <w:r>
        <w:rPr>
          <w:sz w:val="22"/>
          <w:szCs w:val="22"/>
        </w:rPr>
        <w:t>From time to time we may collect information about you from you. We will collect the following information from you:</w:t>
      </w:r>
    </w:p>
    <w:p w14:paraId="3C96C2AF" w14:textId="77777777" w:rsidR="00E17DB3" w:rsidRDefault="00E17DB3" w:rsidP="00BF2294">
      <w:pPr>
        <w:rPr>
          <w:sz w:val="22"/>
          <w:szCs w:val="22"/>
        </w:rPr>
      </w:pPr>
    </w:p>
    <w:tbl>
      <w:tblPr>
        <w:tblStyle w:val="TableGrid"/>
        <w:tblW w:w="0" w:type="auto"/>
        <w:tblLook w:val="04A0" w:firstRow="1" w:lastRow="0" w:firstColumn="1" w:lastColumn="0" w:noHBand="0" w:noVBand="1"/>
      </w:tblPr>
      <w:tblGrid>
        <w:gridCol w:w="4505"/>
        <w:gridCol w:w="4505"/>
      </w:tblGrid>
      <w:tr w:rsidR="00E17DB3" w14:paraId="4770708D" w14:textId="77777777" w:rsidTr="00E17DB3">
        <w:tc>
          <w:tcPr>
            <w:tcW w:w="4505" w:type="dxa"/>
          </w:tcPr>
          <w:p w14:paraId="2F3D79D1" w14:textId="7EB794D4" w:rsidR="00E17DB3" w:rsidRPr="00E17DB3" w:rsidRDefault="00E17DB3" w:rsidP="00BF2294">
            <w:pPr>
              <w:rPr>
                <w:sz w:val="18"/>
                <w:szCs w:val="18"/>
              </w:rPr>
            </w:pPr>
            <w:r>
              <w:rPr>
                <w:sz w:val="18"/>
                <w:szCs w:val="18"/>
              </w:rPr>
              <w:t>Type of information</w:t>
            </w:r>
          </w:p>
        </w:tc>
        <w:tc>
          <w:tcPr>
            <w:tcW w:w="4505" w:type="dxa"/>
          </w:tcPr>
          <w:p w14:paraId="64771513" w14:textId="63D58060" w:rsidR="00E17DB3" w:rsidRPr="00E17DB3" w:rsidRDefault="00E17DB3" w:rsidP="00BF2294">
            <w:pPr>
              <w:rPr>
                <w:sz w:val="18"/>
                <w:szCs w:val="18"/>
              </w:rPr>
            </w:pPr>
            <w:r>
              <w:rPr>
                <w:sz w:val="18"/>
                <w:szCs w:val="18"/>
              </w:rPr>
              <w:t>Why we collect it</w:t>
            </w:r>
          </w:p>
        </w:tc>
      </w:tr>
      <w:tr w:rsidR="00E17DB3" w14:paraId="67608F54" w14:textId="77777777" w:rsidTr="00E17DB3">
        <w:tc>
          <w:tcPr>
            <w:tcW w:w="4505" w:type="dxa"/>
          </w:tcPr>
          <w:p w14:paraId="3F9AAFEF" w14:textId="668BBCD5" w:rsidR="00E17DB3" w:rsidRPr="00E17DB3" w:rsidRDefault="00E17DB3" w:rsidP="00E17DB3">
            <w:pPr>
              <w:rPr>
                <w:sz w:val="18"/>
                <w:szCs w:val="18"/>
              </w:rPr>
            </w:pPr>
            <w:r>
              <w:rPr>
                <w:sz w:val="18"/>
                <w:szCs w:val="18"/>
              </w:rPr>
              <w:t>Name, address, gender, telephone number and email address</w:t>
            </w:r>
          </w:p>
        </w:tc>
        <w:tc>
          <w:tcPr>
            <w:tcW w:w="4505" w:type="dxa"/>
          </w:tcPr>
          <w:p w14:paraId="48E268F4" w14:textId="75A25C0A" w:rsidR="00E17DB3" w:rsidRDefault="00E17DB3" w:rsidP="00BC1C79">
            <w:pPr>
              <w:rPr>
                <w:sz w:val="18"/>
                <w:szCs w:val="18"/>
              </w:rPr>
            </w:pPr>
            <w:r>
              <w:rPr>
                <w:sz w:val="18"/>
                <w:szCs w:val="18"/>
              </w:rPr>
              <w:t>Managing the activities of the club including competitions, teams, results,</w:t>
            </w:r>
            <w:r w:rsidR="00750BBB">
              <w:rPr>
                <w:sz w:val="18"/>
                <w:szCs w:val="18"/>
              </w:rPr>
              <w:t xml:space="preserve"> newsletters,</w:t>
            </w:r>
            <w:r>
              <w:rPr>
                <w:sz w:val="18"/>
                <w:szCs w:val="18"/>
              </w:rPr>
              <w:t xml:space="preserve"> informing members about meetings and renewing membership</w:t>
            </w:r>
          </w:p>
          <w:p w14:paraId="2C5C2E14" w14:textId="64573FAB" w:rsidR="00E17DB3" w:rsidRPr="00E17DB3" w:rsidRDefault="00E17DB3" w:rsidP="00BF2294">
            <w:pPr>
              <w:rPr>
                <w:sz w:val="18"/>
                <w:szCs w:val="18"/>
              </w:rPr>
            </w:pPr>
          </w:p>
        </w:tc>
      </w:tr>
      <w:tr w:rsidR="00E17DB3" w14:paraId="0C030FBD" w14:textId="77777777" w:rsidTr="00E17DB3">
        <w:tc>
          <w:tcPr>
            <w:tcW w:w="4505" w:type="dxa"/>
          </w:tcPr>
          <w:p w14:paraId="7E677017" w14:textId="19D81D70" w:rsidR="00E17DB3" w:rsidRPr="00E17DB3" w:rsidRDefault="00E17DB3" w:rsidP="00BF2294">
            <w:pPr>
              <w:rPr>
                <w:sz w:val="18"/>
                <w:szCs w:val="18"/>
              </w:rPr>
            </w:pPr>
            <w:r>
              <w:rPr>
                <w:sz w:val="18"/>
                <w:szCs w:val="18"/>
              </w:rPr>
              <w:t>Golf Handicap</w:t>
            </w:r>
          </w:p>
        </w:tc>
        <w:tc>
          <w:tcPr>
            <w:tcW w:w="4505" w:type="dxa"/>
          </w:tcPr>
          <w:p w14:paraId="02DACC2C" w14:textId="31B0A382" w:rsidR="00E17DB3" w:rsidRDefault="00E17DB3" w:rsidP="00CC5C79">
            <w:pPr>
              <w:rPr>
                <w:sz w:val="18"/>
                <w:szCs w:val="18"/>
              </w:rPr>
            </w:pPr>
            <w:r>
              <w:rPr>
                <w:sz w:val="18"/>
                <w:szCs w:val="18"/>
              </w:rPr>
              <w:t>For use in determining eligibility for competitions and teams</w:t>
            </w:r>
            <w:r w:rsidR="00CC5C79">
              <w:rPr>
                <w:sz w:val="18"/>
                <w:szCs w:val="18"/>
              </w:rPr>
              <w:t>, for liaising with GUI/ILGU and to manage handicap changes through appropriate software</w:t>
            </w:r>
          </w:p>
          <w:p w14:paraId="614415BE" w14:textId="6F17E5E1" w:rsidR="00E17DB3" w:rsidRPr="00E17DB3" w:rsidRDefault="00E17DB3" w:rsidP="00BF2294">
            <w:pPr>
              <w:rPr>
                <w:sz w:val="18"/>
                <w:szCs w:val="18"/>
              </w:rPr>
            </w:pPr>
          </w:p>
        </w:tc>
      </w:tr>
      <w:tr w:rsidR="00E17DB3" w14:paraId="06CC326D" w14:textId="77777777" w:rsidTr="00E17DB3">
        <w:tc>
          <w:tcPr>
            <w:tcW w:w="4505" w:type="dxa"/>
          </w:tcPr>
          <w:p w14:paraId="6C7F86D8" w14:textId="27A19667" w:rsidR="00E17DB3" w:rsidRPr="00E17DB3" w:rsidRDefault="00E17DB3" w:rsidP="00BF2294">
            <w:pPr>
              <w:rPr>
                <w:sz w:val="18"/>
                <w:szCs w:val="18"/>
              </w:rPr>
            </w:pPr>
            <w:r>
              <w:rPr>
                <w:sz w:val="18"/>
                <w:szCs w:val="18"/>
              </w:rPr>
              <w:t>Correspondence</w:t>
            </w:r>
            <w:r w:rsidR="00AA36A1">
              <w:rPr>
                <w:sz w:val="18"/>
                <w:szCs w:val="18"/>
              </w:rPr>
              <w:t xml:space="preserve"> between you and the Club</w:t>
            </w:r>
          </w:p>
        </w:tc>
        <w:tc>
          <w:tcPr>
            <w:tcW w:w="4505" w:type="dxa"/>
          </w:tcPr>
          <w:p w14:paraId="13996BDE" w14:textId="77777777" w:rsidR="00E17DB3" w:rsidRDefault="00750BBB" w:rsidP="00BF2294">
            <w:pPr>
              <w:rPr>
                <w:sz w:val="18"/>
                <w:szCs w:val="18"/>
              </w:rPr>
            </w:pPr>
            <w:r>
              <w:rPr>
                <w:sz w:val="18"/>
                <w:szCs w:val="18"/>
              </w:rPr>
              <w:t>To maintain a record of any interaction between a member and the club that may be required in the future</w:t>
            </w:r>
          </w:p>
          <w:p w14:paraId="73650DB8" w14:textId="35D6FC4A" w:rsidR="00750BBB" w:rsidRPr="00E17DB3" w:rsidRDefault="00750BBB" w:rsidP="00BF2294">
            <w:pPr>
              <w:rPr>
                <w:sz w:val="18"/>
                <w:szCs w:val="18"/>
              </w:rPr>
            </w:pPr>
          </w:p>
        </w:tc>
      </w:tr>
      <w:tr w:rsidR="00E17DB3" w14:paraId="57CB5C61" w14:textId="77777777" w:rsidTr="00E17DB3">
        <w:tc>
          <w:tcPr>
            <w:tcW w:w="4505" w:type="dxa"/>
          </w:tcPr>
          <w:p w14:paraId="62B72655" w14:textId="498FFDBA" w:rsidR="00E17DB3" w:rsidRPr="00E17DB3" w:rsidRDefault="00750BBB" w:rsidP="00BF2294">
            <w:pPr>
              <w:rPr>
                <w:sz w:val="18"/>
                <w:szCs w:val="18"/>
              </w:rPr>
            </w:pPr>
            <w:r>
              <w:rPr>
                <w:sz w:val="18"/>
                <w:szCs w:val="18"/>
              </w:rPr>
              <w:t>Website access</w:t>
            </w:r>
          </w:p>
        </w:tc>
        <w:tc>
          <w:tcPr>
            <w:tcW w:w="4505" w:type="dxa"/>
          </w:tcPr>
          <w:p w14:paraId="27468790" w14:textId="3405B598" w:rsidR="00E17DB3" w:rsidRPr="00E17DB3" w:rsidRDefault="00750BBB" w:rsidP="00BF2294">
            <w:pPr>
              <w:rPr>
                <w:sz w:val="18"/>
                <w:szCs w:val="18"/>
              </w:rPr>
            </w:pPr>
            <w:r>
              <w:rPr>
                <w:sz w:val="18"/>
                <w:szCs w:val="18"/>
              </w:rPr>
              <w:t>BGC may collect details of your website access in order to improve the service that can be offered to the members through the website</w:t>
            </w:r>
          </w:p>
        </w:tc>
      </w:tr>
    </w:tbl>
    <w:p w14:paraId="0B2E6ED8" w14:textId="77777777" w:rsidR="00E17DB3" w:rsidRDefault="00E17DB3" w:rsidP="00BF2294">
      <w:pPr>
        <w:rPr>
          <w:sz w:val="22"/>
          <w:szCs w:val="22"/>
        </w:rPr>
      </w:pPr>
    </w:p>
    <w:p w14:paraId="240F2296" w14:textId="1B8B0A17" w:rsidR="005B3CCF" w:rsidRDefault="00172788" w:rsidP="00172788">
      <w:pPr>
        <w:rPr>
          <w:sz w:val="22"/>
          <w:szCs w:val="22"/>
        </w:rPr>
      </w:pPr>
      <w:r>
        <w:rPr>
          <w:sz w:val="22"/>
          <w:szCs w:val="22"/>
        </w:rPr>
        <w:t>We may disclose your data to third parties</w:t>
      </w:r>
      <w:r w:rsidR="009C7FC6">
        <w:rPr>
          <w:sz w:val="22"/>
          <w:szCs w:val="22"/>
        </w:rPr>
        <w:t xml:space="preserve"> </w:t>
      </w:r>
      <w:r w:rsidR="00C13CAF">
        <w:rPr>
          <w:sz w:val="22"/>
          <w:szCs w:val="22"/>
        </w:rPr>
        <w:t>only when it is necessary to comply with any legal obligations or to protect the right, property or safety of BGC, it members or others.</w:t>
      </w:r>
    </w:p>
    <w:p w14:paraId="400ED6BE" w14:textId="77777777" w:rsidR="00C13CAF" w:rsidRDefault="00C13CAF" w:rsidP="00172788">
      <w:pPr>
        <w:rPr>
          <w:sz w:val="22"/>
          <w:szCs w:val="22"/>
        </w:rPr>
      </w:pPr>
    </w:p>
    <w:p w14:paraId="049F045C" w14:textId="6212AC68" w:rsidR="00C13CAF" w:rsidRDefault="00C13CAF" w:rsidP="008B4558">
      <w:pPr>
        <w:pStyle w:val="Heading1"/>
        <w:rPr>
          <w:u w:val="single"/>
        </w:rPr>
      </w:pPr>
      <w:r>
        <w:rPr>
          <w:u w:val="single"/>
        </w:rPr>
        <w:t xml:space="preserve">Storing </w:t>
      </w:r>
      <w:r w:rsidR="008B4558">
        <w:rPr>
          <w:u w:val="single"/>
        </w:rPr>
        <w:t xml:space="preserve">and protecting your personal data </w:t>
      </w:r>
      <w:r>
        <w:rPr>
          <w:u w:val="single"/>
        </w:rPr>
        <w:t xml:space="preserve">                                              .</w:t>
      </w:r>
    </w:p>
    <w:p w14:paraId="7126038A" w14:textId="77777777" w:rsidR="00737314" w:rsidRDefault="00737314" w:rsidP="00806435">
      <w:pPr>
        <w:rPr>
          <w:sz w:val="22"/>
          <w:szCs w:val="22"/>
        </w:rPr>
      </w:pPr>
    </w:p>
    <w:p w14:paraId="0CC4A06D" w14:textId="000B195F" w:rsidR="00806435" w:rsidRPr="00737314" w:rsidRDefault="00806435" w:rsidP="00806435">
      <w:pPr>
        <w:rPr>
          <w:sz w:val="22"/>
          <w:szCs w:val="22"/>
        </w:rPr>
      </w:pPr>
      <w:r w:rsidRPr="00737314">
        <w:rPr>
          <w:sz w:val="22"/>
          <w:szCs w:val="22"/>
        </w:rPr>
        <w:t xml:space="preserve">We are committed to ensuring that your information is secure in order to prevent any unauthorized </w:t>
      </w:r>
      <w:r w:rsidR="006710FD" w:rsidRPr="00737314">
        <w:rPr>
          <w:sz w:val="22"/>
          <w:szCs w:val="22"/>
        </w:rPr>
        <w:t>access or discl</w:t>
      </w:r>
      <w:r w:rsidRPr="00737314">
        <w:rPr>
          <w:sz w:val="22"/>
          <w:szCs w:val="22"/>
        </w:rPr>
        <w:t>osure</w:t>
      </w:r>
      <w:r w:rsidR="006710FD" w:rsidRPr="00737314">
        <w:rPr>
          <w:sz w:val="22"/>
          <w:szCs w:val="22"/>
        </w:rPr>
        <w:t xml:space="preserve">. We will protect your data using physical and electronic means and by the application of strict management procedures to </w:t>
      </w:r>
      <w:r w:rsidR="008C59CA" w:rsidRPr="00737314">
        <w:rPr>
          <w:sz w:val="22"/>
          <w:szCs w:val="22"/>
        </w:rPr>
        <w:t>maintain your privacy.</w:t>
      </w:r>
    </w:p>
    <w:p w14:paraId="3D6E379A" w14:textId="77777777" w:rsidR="00BD21B8" w:rsidRPr="00737314" w:rsidRDefault="00BD21B8" w:rsidP="00806435">
      <w:pPr>
        <w:rPr>
          <w:sz w:val="22"/>
          <w:szCs w:val="22"/>
        </w:rPr>
      </w:pPr>
    </w:p>
    <w:p w14:paraId="50FBE191" w14:textId="5C318415" w:rsidR="00A71A22" w:rsidRPr="00A71A22" w:rsidRDefault="00A71A22" w:rsidP="00A71A22">
      <w:pPr>
        <w:pStyle w:val="Heading1"/>
        <w:rPr>
          <w:u w:val="single"/>
        </w:rPr>
      </w:pPr>
      <w:r w:rsidRPr="00A71A22">
        <w:rPr>
          <w:u w:val="single"/>
        </w:rPr>
        <w:lastRenderedPageBreak/>
        <w:t>How long will we retain your personal data</w:t>
      </w:r>
      <w:r>
        <w:rPr>
          <w:u w:val="single"/>
        </w:rPr>
        <w:t xml:space="preserve">                                             .</w:t>
      </w:r>
    </w:p>
    <w:p w14:paraId="5A62B048" w14:textId="77777777" w:rsidR="00737314" w:rsidRDefault="00737314" w:rsidP="00806435">
      <w:pPr>
        <w:rPr>
          <w:sz w:val="22"/>
          <w:szCs w:val="22"/>
        </w:rPr>
      </w:pPr>
    </w:p>
    <w:p w14:paraId="6ECF6118" w14:textId="726B737D" w:rsidR="00BD21B8" w:rsidRPr="00737314" w:rsidRDefault="00A71A22" w:rsidP="00806435">
      <w:pPr>
        <w:rPr>
          <w:sz w:val="22"/>
          <w:szCs w:val="22"/>
        </w:rPr>
      </w:pPr>
      <w:r w:rsidRPr="00737314">
        <w:rPr>
          <w:sz w:val="22"/>
          <w:szCs w:val="22"/>
        </w:rPr>
        <w:t>We will only retain your personal data for as long as is necessary to provide you with membership services. We will regularly destroy data that is out of date or no longer relevant to the needs of the club.</w:t>
      </w:r>
    </w:p>
    <w:p w14:paraId="1F3A72F4" w14:textId="77777777" w:rsidR="00A71A22" w:rsidRDefault="00A71A22" w:rsidP="00806435"/>
    <w:p w14:paraId="2058CDE3" w14:textId="53ED3BA5" w:rsidR="00A71A22" w:rsidRDefault="00A71A22" w:rsidP="00A71A22">
      <w:pPr>
        <w:pStyle w:val="Heading1"/>
        <w:rPr>
          <w:u w:val="single"/>
        </w:rPr>
      </w:pPr>
      <w:r w:rsidRPr="00A71A22">
        <w:rPr>
          <w:u w:val="single"/>
        </w:rPr>
        <w:t>Your rights in relation to your own personal data</w:t>
      </w:r>
      <w:r>
        <w:rPr>
          <w:u w:val="single"/>
        </w:rPr>
        <w:t xml:space="preserve">                                  .</w:t>
      </w:r>
    </w:p>
    <w:p w14:paraId="1711A156" w14:textId="77777777" w:rsidR="00737314" w:rsidRDefault="00737314" w:rsidP="00A71A22">
      <w:pPr>
        <w:rPr>
          <w:sz w:val="22"/>
          <w:szCs w:val="22"/>
        </w:rPr>
      </w:pPr>
    </w:p>
    <w:p w14:paraId="4F3A3D91" w14:textId="70759A88" w:rsidR="00A71A22" w:rsidRPr="00737314" w:rsidRDefault="00A71A22" w:rsidP="00A71A22">
      <w:pPr>
        <w:rPr>
          <w:sz w:val="22"/>
          <w:szCs w:val="22"/>
        </w:rPr>
      </w:pPr>
      <w:r w:rsidRPr="00737314">
        <w:rPr>
          <w:sz w:val="22"/>
          <w:szCs w:val="22"/>
        </w:rPr>
        <w:t>You have the right to access all the personal information or data that the Club holds in relation to you.</w:t>
      </w:r>
    </w:p>
    <w:p w14:paraId="004EF765" w14:textId="51892AC0" w:rsidR="00A71A22" w:rsidRPr="00737314" w:rsidRDefault="00A71A22" w:rsidP="00A71A22">
      <w:pPr>
        <w:rPr>
          <w:sz w:val="22"/>
          <w:szCs w:val="22"/>
        </w:rPr>
      </w:pPr>
      <w:r w:rsidRPr="00737314">
        <w:rPr>
          <w:sz w:val="22"/>
          <w:szCs w:val="22"/>
        </w:rPr>
        <w:t>You have the right to request that the Club corrects or completes any personal information that you believe is inaccurate or incomplete.</w:t>
      </w:r>
    </w:p>
    <w:p w14:paraId="3D85CFFE" w14:textId="7B23FF57" w:rsidR="00A71A22" w:rsidRPr="00737314" w:rsidRDefault="00A71A22" w:rsidP="00A71A22">
      <w:pPr>
        <w:rPr>
          <w:sz w:val="22"/>
          <w:szCs w:val="22"/>
        </w:rPr>
      </w:pPr>
      <w:r w:rsidRPr="00737314">
        <w:rPr>
          <w:sz w:val="22"/>
          <w:szCs w:val="22"/>
        </w:rPr>
        <w:t>You have the right to request that BGC restricts the processing of any of your personal information as you see fit</w:t>
      </w:r>
      <w:r w:rsidR="00984367" w:rsidRPr="00737314">
        <w:rPr>
          <w:sz w:val="22"/>
          <w:szCs w:val="22"/>
        </w:rPr>
        <w:t>.</w:t>
      </w:r>
    </w:p>
    <w:p w14:paraId="1639DBAC" w14:textId="32932E26" w:rsidR="00A71A22" w:rsidRPr="00CC5C79" w:rsidRDefault="00A71A22" w:rsidP="00A71A22">
      <w:pPr>
        <w:rPr>
          <w:sz w:val="22"/>
          <w:szCs w:val="22"/>
        </w:rPr>
      </w:pPr>
      <w:r w:rsidRPr="00CC5C79">
        <w:rPr>
          <w:sz w:val="22"/>
          <w:szCs w:val="22"/>
        </w:rPr>
        <w:t>You have the right to request that the Club deletes and destroys any personal information that it hold in relation to you. In the event that your request is no</w:t>
      </w:r>
      <w:r w:rsidR="00984367" w:rsidRPr="00CC5C79">
        <w:rPr>
          <w:sz w:val="22"/>
          <w:szCs w:val="22"/>
        </w:rPr>
        <w:t>t complied with you may appeal</w:t>
      </w:r>
      <w:r w:rsidRPr="00CC5C79">
        <w:rPr>
          <w:sz w:val="22"/>
          <w:szCs w:val="22"/>
        </w:rPr>
        <w:t xml:space="preserve"> that decision to the Data Commissioner</w:t>
      </w:r>
      <w:r w:rsidR="00984367" w:rsidRPr="00CC5C79">
        <w:rPr>
          <w:sz w:val="22"/>
          <w:szCs w:val="22"/>
        </w:rPr>
        <w:t>.</w:t>
      </w:r>
    </w:p>
    <w:p w14:paraId="3C2A01C8" w14:textId="77777777" w:rsidR="00984367" w:rsidRPr="00CC5C79" w:rsidRDefault="00984367" w:rsidP="00A71A22">
      <w:pPr>
        <w:rPr>
          <w:sz w:val="22"/>
          <w:szCs w:val="22"/>
        </w:rPr>
      </w:pPr>
    </w:p>
    <w:p w14:paraId="535E2F23" w14:textId="1A4DA316" w:rsidR="00984367" w:rsidRDefault="00AA36A1" w:rsidP="00AA36A1">
      <w:pPr>
        <w:pStyle w:val="Heading1"/>
        <w:rPr>
          <w:u w:val="single"/>
        </w:rPr>
      </w:pPr>
      <w:r w:rsidRPr="00AA36A1">
        <w:rPr>
          <w:u w:val="single"/>
        </w:rPr>
        <w:t>Links to other websites</w:t>
      </w:r>
      <w:r>
        <w:rPr>
          <w:u w:val="single"/>
        </w:rPr>
        <w:t xml:space="preserve">                                                                              .</w:t>
      </w:r>
    </w:p>
    <w:p w14:paraId="1A67184B" w14:textId="77777777" w:rsidR="00737314" w:rsidRDefault="00737314" w:rsidP="00737314"/>
    <w:p w14:paraId="22FC97C6" w14:textId="32FBADBE" w:rsidR="009B0979" w:rsidRPr="00737314" w:rsidRDefault="00AA36A1" w:rsidP="00737314">
      <w:pPr>
        <w:rPr>
          <w:sz w:val="22"/>
          <w:szCs w:val="22"/>
        </w:rPr>
      </w:pPr>
      <w:r>
        <w:t xml:space="preserve"> </w:t>
      </w:r>
      <w:r w:rsidR="00C11BCB" w:rsidRPr="00737314">
        <w:rPr>
          <w:sz w:val="22"/>
          <w:szCs w:val="22"/>
        </w:rPr>
        <w:t>BGC website (</w:t>
      </w:r>
      <w:hyperlink r:id="rId6" w:history="1">
        <w:r w:rsidR="00C11BCB" w:rsidRPr="00737314">
          <w:rPr>
            <w:rStyle w:val="Hyperlink"/>
            <w:sz w:val="22"/>
            <w:szCs w:val="22"/>
          </w:rPr>
          <w:t>www.beaverstown.com)</w:t>
        </w:r>
      </w:hyperlink>
      <w:r w:rsidR="00737314">
        <w:rPr>
          <w:sz w:val="22"/>
          <w:szCs w:val="22"/>
        </w:rPr>
        <w:t xml:space="preserve"> may con</w:t>
      </w:r>
      <w:r w:rsidR="00C11BCB" w:rsidRPr="00737314">
        <w:rPr>
          <w:sz w:val="22"/>
          <w:szCs w:val="22"/>
        </w:rPr>
        <w:t>tain links to websites hosted by other third parties. Please note that once you leave the BGC website then this policy no longer applies.</w:t>
      </w:r>
    </w:p>
    <w:p w14:paraId="7B964AE2" w14:textId="77777777" w:rsidR="00C11BCB" w:rsidRPr="00737314" w:rsidRDefault="00C11BCB" w:rsidP="00AA36A1">
      <w:pPr>
        <w:rPr>
          <w:sz w:val="22"/>
          <w:szCs w:val="22"/>
        </w:rPr>
      </w:pPr>
    </w:p>
    <w:p w14:paraId="4FC3B404" w14:textId="6CAE5C69" w:rsidR="00C11BCB" w:rsidRDefault="00D96741" w:rsidP="00C11BCB">
      <w:pPr>
        <w:pStyle w:val="Heading1"/>
        <w:rPr>
          <w:u w:val="single"/>
        </w:rPr>
      </w:pPr>
      <w:r>
        <w:rPr>
          <w:u w:val="single"/>
        </w:rPr>
        <w:t>Visitors</w:t>
      </w:r>
      <w:r w:rsidR="00C11BCB" w:rsidRPr="00C11BCB">
        <w:rPr>
          <w:u w:val="single"/>
        </w:rPr>
        <w:t>, Green Fee patrons and Golf Societies</w:t>
      </w:r>
      <w:r w:rsidR="00C11BCB">
        <w:rPr>
          <w:u w:val="single"/>
        </w:rPr>
        <w:t xml:space="preserve">                                      .</w:t>
      </w:r>
    </w:p>
    <w:p w14:paraId="001BA3A2" w14:textId="77777777" w:rsidR="00737314" w:rsidRDefault="00737314" w:rsidP="00C11BCB">
      <w:pPr>
        <w:rPr>
          <w:sz w:val="22"/>
          <w:szCs w:val="22"/>
        </w:rPr>
      </w:pPr>
    </w:p>
    <w:p w14:paraId="46860811" w14:textId="4F0CB93B" w:rsidR="00C11BCB" w:rsidRPr="00737314" w:rsidRDefault="00C11BCB" w:rsidP="00C11BCB">
      <w:pPr>
        <w:rPr>
          <w:sz w:val="22"/>
          <w:szCs w:val="22"/>
        </w:rPr>
      </w:pPr>
      <w:r w:rsidRPr="00737314">
        <w:rPr>
          <w:sz w:val="22"/>
          <w:szCs w:val="22"/>
        </w:rPr>
        <w:t>Information which may be provided by visitors, green fee patrons or golf societies will only be used for the purposes for which it is provided</w:t>
      </w:r>
      <w:r w:rsidR="00F506BA" w:rsidRPr="00737314">
        <w:rPr>
          <w:sz w:val="22"/>
          <w:szCs w:val="22"/>
        </w:rPr>
        <w:t xml:space="preserve"> i.e.to avail of Club hospitality or to receive information and book golf opportunities in BGC.</w:t>
      </w:r>
    </w:p>
    <w:p w14:paraId="362ADF88" w14:textId="77777777" w:rsidR="00F506BA" w:rsidRDefault="00F506BA" w:rsidP="00C11BCB"/>
    <w:p w14:paraId="25CE28BE" w14:textId="049A807A" w:rsidR="00F506BA" w:rsidRDefault="003459D4" w:rsidP="003459D4">
      <w:pPr>
        <w:pStyle w:val="Heading1"/>
        <w:rPr>
          <w:u w:val="single"/>
        </w:rPr>
      </w:pPr>
      <w:r w:rsidRPr="003459D4">
        <w:rPr>
          <w:u w:val="single"/>
        </w:rPr>
        <w:t>Data breaches</w:t>
      </w:r>
      <w:r>
        <w:rPr>
          <w:u w:val="single"/>
        </w:rPr>
        <w:t xml:space="preserve">                                                                                              </w:t>
      </w:r>
      <w:r w:rsidRPr="003459D4">
        <w:rPr>
          <w:u w:val="single"/>
        </w:rPr>
        <w:t>.</w:t>
      </w:r>
    </w:p>
    <w:p w14:paraId="3F611BAC" w14:textId="77777777" w:rsidR="00737314" w:rsidRDefault="00737314" w:rsidP="003459D4"/>
    <w:p w14:paraId="363F8B62" w14:textId="454730C3" w:rsidR="003459D4" w:rsidRPr="00D96741" w:rsidRDefault="003459D4" w:rsidP="003459D4">
      <w:pPr>
        <w:rPr>
          <w:sz w:val="22"/>
          <w:szCs w:val="22"/>
        </w:rPr>
      </w:pPr>
      <w:r w:rsidRPr="00D96741">
        <w:rPr>
          <w:sz w:val="22"/>
          <w:szCs w:val="22"/>
        </w:rPr>
        <w:t>Every effort will be made by BGC to ensure that there is no loss of data or any other form of data breach as outlined in the GDPR. In the event that there is such a breach BGC will inform the Data Commissioner as appropriate and will inform any individuals as is required under GDPR.</w:t>
      </w:r>
    </w:p>
    <w:p w14:paraId="25D5559E" w14:textId="77777777" w:rsidR="00737314" w:rsidRDefault="00737314" w:rsidP="003459D4"/>
    <w:p w14:paraId="04425403" w14:textId="7B48045F" w:rsidR="00737314" w:rsidRDefault="00D96741" w:rsidP="00D96741">
      <w:pPr>
        <w:pStyle w:val="Heading1"/>
        <w:rPr>
          <w:u w:val="single"/>
        </w:rPr>
      </w:pPr>
      <w:r w:rsidRPr="00D96741">
        <w:rPr>
          <w:u w:val="single"/>
        </w:rPr>
        <w:t xml:space="preserve">Employees </w:t>
      </w:r>
      <w:r>
        <w:rPr>
          <w:u w:val="single"/>
        </w:rPr>
        <w:t xml:space="preserve">and Contractors </w:t>
      </w:r>
      <w:r w:rsidRPr="00D96741">
        <w:rPr>
          <w:u w:val="single"/>
        </w:rPr>
        <w:t>Personal data</w:t>
      </w:r>
      <w:r>
        <w:rPr>
          <w:u w:val="single"/>
        </w:rPr>
        <w:t xml:space="preserve">                                              </w:t>
      </w:r>
      <w:r w:rsidRPr="00D96741">
        <w:rPr>
          <w:u w:val="single"/>
        </w:rPr>
        <w:t>.</w:t>
      </w:r>
    </w:p>
    <w:p w14:paraId="781C0667" w14:textId="77777777" w:rsidR="00D96741" w:rsidRDefault="00D96741" w:rsidP="00D96741"/>
    <w:p w14:paraId="14DCBA9C" w14:textId="1EB2786C" w:rsidR="00D96741" w:rsidRPr="00D96741" w:rsidRDefault="00D96741" w:rsidP="00D96741">
      <w:pPr>
        <w:rPr>
          <w:sz w:val="22"/>
          <w:szCs w:val="22"/>
        </w:rPr>
      </w:pPr>
      <w:r w:rsidRPr="00D96741">
        <w:rPr>
          <w:sz w:val="22"/>
          <w:szCs w:val="22"/>
        </w:rPr>
        <w:t>All employees of BGC have employee contracts which include personal data. BGC will only use this data within the working contract of each employee. Employee data may be shared in order to fulfill legal obligations e.g. to Revenue Commissioners or for Health and Safety reasons</w:t>
      </w:r>
    </w:p>
    <w:p w14:paraId="0ABEFD19" w14:textId="77777777" w:rsidR="00D96741" w:rsidRDefault="00D96741" w:rsidP="00D96741"/>
    <w:p w14:paraId="662E8ABD" w14:textId="78B8C804" w:rsidR="00D96741" w:rsidRPr="00D96741" w:rsidRDefault="00D96741" w:rsidP="00D96741">
      <w:pPr>
        <w:rPr>
          <w:sz w:val="22"/>
          <w:szCs w:val="22"/>
        </w:rPr>
      </w:pPr>
      <w:r w:rsidRPr="00D96741">
        <w:rPr>
          <w:sz w:val="22"/>
          <w:szCs w:val="22"/>
        </w:rPr>
        <w:t>All independent contractors and sole traders who are engaged by the Club also have personal information retained by the Club. This information will be used only for the purposes of fulfilling the contractual obligations of the Club with the contracted person.</w:t>
      </w:r>
    </w:p>
    <w:p w14:paraId="3FC28D4B" w14:textId="77777777" w:rsidR="00D96741" w:rsidRDefault="00D96741" w:rsidP="00D96741"/>
    <w:p w14:paraId="25B349B8" w14:textId="50F1ED57" w:rsidR="00D96741" w:rsidRDefault="00D96741" w:rsidP="00D96741">
      <w:pPr>
        <w:pStyle w:val="Heading1"/>
      </w:pPr>
      <w:r w:rsidRPr="00496E2C">
        <w:rPr>
          <w:u w:val="single"/>
        </w:rPr>
        <w:t>Other GDPR documents</w:t>
      </w:r>
      <w:r w:rsidR="00496E2C">
        <w:rPr>
          <w:u w:val="single"/>
        </w:rPr>
        <w:t xml:space="preserve">                                                                             </w:t>
      </w:r>
      <w:r>
        <w:t>.</w:t>
      </w:r>
    </w:p>
    <w:p w14:paraId="6C2AFEB1" w14:textId="1608F97B" w:rsidR="00496E2C" w:rsidRPr="00CC5C79" w:rsidRDefault="00496E2C" w:rsidP="00496E2C">
      <w:pPr>
        <w:rPr>
          <w:sz w:val="22"/>
          <w:szCs w:val="22"/>
        </w:rPr>
      </w:pPr>
      <w:r w:rsidRPr="00CC5C79">
        <w:rPr>
          <w:sz w:val="22"/>
          <w:szCs w:val="22"/>
        </w:rPr>
        <w:t>This policy document should be read in conjunction with a number of other documents listed below and approved by the Management Committee in BGC. All documents are available on the Club website and include:</w:t>
      </w:r>
    </w:p>
    <w:p w14:paraId="791782FC" w14:textId="77777777" w:rsidR="00496E2C" w:rsidRPr="00CC5C79" w:rsidRDefault="00496E2C" w:rsidP="00496E2C">
      <w:pPr>
        <w:rPr>
          <w:sz w:val="22"/>
          <w:szCs w:val="22"/>
        </w:rPr>
      </w:pPr>
    </w:p>
    <w:p w14:paraId="7157A7F1" w14:textId="6201E75E" w:rsidR="00496E2C" w:rsidRPr="00CC5C79" w:rsidRDefault="00496E2C" w:rsidP="00496E2C">
      <w:pPr>
        <w:ind w:left="720"/>
        <w:rPr>
          <w:sz w:val="22"/>
          <w:szCs w:val="22"/>
        </w:rPr>
      </w:pPr>
      <w:r w:rsidRPr="00CC5C79">
        <w:rPr>
          <w:sz w:val="22"/>
          <w:szCs w:val="22"/>
        </w:rPr>
        <w:t>GDPR</w:t>
      </w:r>
      <w:r w:rsidRPr="00CC5C79">
        <w:rPr>
          <w:sz w:val="22"/>
          <w:szCs w:val="22"/>
        </w:rPr>
        <w:tab/>
      </w:r>
      <w:r w:rsidRPr="00CC5C79">
        <w:rPr>
          <w:sz w:val="22"/>
          <w:szCs w:val="22"/>
        </w:rPr>
        <w:tab/>
        <w:t>Privacy Policy</w:t>
      </w:r>
    </w:p>
    <w:p w14:paraId="4AD2B499" w14:textId="7E15F9C8" w:rsidR="00496E2C" w:rsidRPr="00CC5C79" w:rsidRDefault="00496E2C" w:rsidP="00496E2C">
      <w:pPr>
        <w:ind w:left="720"/>
        <w:rPr>
          <w:sz w:val="22"/>
          <w:szCs w:val="22"/>
        </w:rPr>
      </w:pPr>
      <w:r w:rsidRPr="00CC5C79">
        <w:rPr>
          <w:sz w:val="22"/>
          <w:szCs w:val="22"/>
        </w:rPr>
        <w:t>GDPR</w:t>
      </w:r>
      <w:r w:rsidRPr="00CC5C79">
        <w:rPr>
          <w:sz w:val="22"/>
          <w:szCs w:val="22"/>
        </w:rPr>
        <w:tab/>
      </w:r>
      <w:r w:rsidRPr="00CC5C79">
        <w:rPr>
          <w:sz w:val="22"/>
          <w:szCs w:val="22"/>
        </w:rPr>
        <w:tab/>
        <w:t>Data Incident Log template</w:t>
      </w:r>
    </w:p>
    <w:p w14:paraId="6092248F" w14:textId="2C1C586E" w:rsidR="00496E2C" w:rsidRPr="00CC5C79" w:rsidRDefault="00496E2C" w:rsidP="00496E2C">
      <w:pPr>
        <w:ind w:left="720"/>
        <w:rPr>
          <w:sz w:val="22"/>
          <w:szCs w:val="22"/>
        </w:rPr>
      </w:pPr>
      <w:r w:rsidRPr="00CC5C79">
        <w:rPr>
          <w:sz w:val="22"/>
          <w:szCs w:val="22"/>
        </w:rPr>
        <w:t>GDPR</w:t>
      </w:r>
      <w:r w:rsidRPr="00CC5C79">
        <w:rPr>
          <w:sz w:val="22"/>
          <w:szCs w:val="22"/>
        </w:rPr>
        <w:tab/>
      </w:r>
      <w:r w:rsidRPr="00CC5C79">
        <w:rPr>
          <w:sz w:val="22"/>
          <w:szCs w:val="22"/>
        </w:rPr>
        <w:tab/>
        <w:t>Data Loss Notification Policy</w:t>
      </w:r>
    </w:p>
    <w:p w14:paraId="25662D69" w14:textId="567947A8" w:rsidR="00496E2C" w:rsidRPr="00CC5C79" w:rsidRDefault="00496E2C" w:rsidP="00496E2C">
      <w:pPr>
        <w:ind w:left="720"/>
        <w:rPr>
          <w:sz w:val="22"/>
          <w:szCs w:val="22"/>
        </w:rPr>
      </w:pPr>
      <w:r w:rsidRPr="00CC5C79">
        <w:rPr>
          <w:sz w:val="22"/>
          <w:szCs w:val="22"/>
        </w:rPr>
        <w:t>GDPR</w:t>
      </w:r>
      <w:r w:rsidRPr="00CC5C79">
        <w:rPr>
          <w:sz w:val="22"/>
          <w:szCs w:val="22"/>
        </w:rPr>
        <w:tab/>
      </w:r>
      <w:r w:rsidRPr="00CC5C79">
        <w:rPr>
          <w:sz w:val="22"/>
          <w:szCs w:val="22"/>
        </w:rPr>
        <w:tab/>
        <w:t>Data Retention and Destruction Policy</w:t>
      </w:r>
    </w:p>
    <w:p w14:paraId="11C90F5C" w14:textId="7C98C008" w:rsidR="00496E2C" w:rsidRDefault="00496E2C" w:rsidP="00496E2C">
      <w:pPr>
        <w:ind w:left="720"/>
        <w:rPr>
          <w:sz w:val="22"/>
          <w:szCs w:val="22"/>
        </w:rPr>
      </w:pPr>
      <w:r w:rsidRPr="00CC5C79">
        <w:rPr>
          <w:sz w:val="22"/>
          <w:szCs w:val="22"/>
        </w:rPr>
        <w:t>GDPR</w:t>
      </w:r>
      <w:r w:rsidRPr="00CC5C79">
        <w:rPr>
          <w:sz w:val="22"/>
          <w:szCs w:val="22"/>
        </w:rPr>
        <w:tab/>
      </w:r>
      <w:r w:rsidRPr="00CC5C79">
        <w:rPr>
          <w:sz w:val="22"/>
          <w:szCs w:val="22"/>
        </w:rPr>
        <w:tab/>
        <w:t>Subject Access Request Form</w:t>
      </w:r>
    </w:p>
    <w:p w14:paraId="507B5999" w14:textId="77777777" w:rsidR="002F7B3E" w:rsidRDefault="002F7B3E" w:rsidP="00496E2C">
      <w:pPr>
        <w:ind w:left="720"/>
        <w:rPr>
          <w:sz w:val="22"/>
          <w:szCs w:val="22"/>
        </w:rPr>
      </w:pPr>
    </w:p>
    <w:p w14:paraId="2729251D" w14:textId="77777777" w:rsidR="002F7B3E" w:rsidRDefault="002F7B3E" w:rsidP="00496E2C">
      <w:pPr>
        <w:ind w:left="720"/>
        <w:rPr>
          <w:sz w:val="22"/>
          <w:szCs w:val="22"/>
        </w:rPr>
      </w:pPr>
    </w:p>
    <w:p w14:paraId="70819DE7" w14:textId="494F5007" w:rsidR="002F7B3E" w:rsidRDefault="002F7B3E" w:rsidP="002F7B3E">
      <w:pPr>
        <w:rPr>
          <w:sz w:val="22"/>
          <w:szCs w:val="22"/>
        </w:rPr>
      </w:pPr>
      <w:r>
        <w:rPr>
          <w:sz w:val="22"/>
          <w:szCs w:val="22"/>
        </w:rPr>
        <w:t>Approved by BGC Management Committee</w:t>
      </w:r>
    </w:p>
    <w:p w14:paraId="07B86D8C" w14:textId="4BD008B7" w:rsidR="002F7B3E" w:rsidRPr="00CC5C79" w:rsidRDefault="002F7B3E" w:rsidP="002F7B3E">
      <w:pPr>
        <w:rPr>
          <w:sz w:val="22"/>
          <w:szCs w:val="22"/>
        </w:rPr>
      </w:pPr>
      <w:r>
        <w:rPr>
          <w:sz w:val="22"/>
          <w:szCs w:val="22"/>
        </w:rPr>
        <w:t>124</w:t>
      </w:r>
      <w:r w:rsidRPr="002F7B3E">
        <w:rPr>
          <w:sz w:val="22"/>
          <w:szCs w:val="22"/>
          <w:vertAlign w:val="superscript"/>
        </w:rPr>
        <w:t>th</w:t>
      </w:r>
      <w:r>
        <w:rPr>
          <w:sz w:val="22"/>
          <w:szCs w:val="22"/>
        </w:rPr>
        <w:t xml:space="preserve"> June 2018.</w:t>
      </w:r>
      <w:bookmarkStart w:id="0" w:name="_GoBack"/>
      <w:bookmarkEnd w:id="0"/>
    </w:p>
    <w:sectPr w:rsidR="002F7B3E" w:rsidRPr="00CC5C79" w:rsidSect="00834BF4">
      <w:footerReference w:type="even" r:id="rId7"/>
      <w:footerReference w:type="default" r:id="rId8"/>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1709" w14:textId="77777777" w:rsidR="001220F7" w:rsidRDefault="001220F7" w:rsidP="00D01CCF">
      <w:r>
        <w:separator/>
      </w:r>
    </w:p>
  </w:endnote>
  <w:endnote w:type="continuationSeparator" w:id="0">
    <w:p w14:paraId="68EDAD8E" w14:textId="77777777" w:rsidR="001220F7" w:rsidRDefault="001220F7" w:rsidP="00D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5FA5" w14:textId="77777777" w:rsidR="00D01CCF" w:rsidRDefault="00D01CCF" w:rsidP="008F6C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DD4D3" w14:textId="77777777" w:rsidR="00D01CCF" w:rsidRDefault="00D01CCF" w:rsidP="00D01C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97BFF" w14:textId="77777777" w:rsidR="00D01CCF" w:rsidRDefault="00D01CCF" w:rsidP="008F6C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20F7">
      <w:rPr>
        <w:rStyle w:val="PageNumber"/>
        <w:noProof/>
      </w:rPr>
      <w:t>1</w:t>
    </w:r>
    <w:r>
      <w:rPr>
        <w:rStyle w:val="PageNumber"/>
      </w:rPr>
      <w:fldChar w:fldCharType="end"/>
    </w:r>
  </w:p>
  <w:p w14:paraId="7FD611E5" w14:textId="77777777" w:rsidR="00D01CCF" w:rsidRDefault="00D01CCF" w:rsidP="00D01C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1D18" w14:textId="77777777" w:rsidR="001220F7" w:rsidRDefault="001220F7" w:rsidP="00D01CCF">
      <w:r>
        <w:separator/>
      </w:r>
    </w:p>
  </w:footnote>
  <w:footnote w:type="continuationSeparator" w:id="0">
    <w:p w14:paraId="7BC45CF9" w14:textId="77777777" w:rsidR="001220F7" w:rsidRDefault="001220F7" w:rsidP="00D01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3A"/>
    <w:rsid w:val="000E02A9"/>
    <w:rsid w:val="001220F7"/>
    <w:rsid w:val="00172788"/>
    <w:rsid w:val="002F7B3E"/>
    <w:rsid w:val="003459D4"/>
    <w:rsid w:val="00382261"/>
    <w:rsid w:val="00496E2C"/>
    <w:rsid w:val="005B3CCF"/>
    <w:rsid w:val="006112CA"/>
    <w:rsid w:val="00612E85"/>
    <w:rsid w:val="006710FD"/>
    <w:rsid w:val="006A30B8"/>
    <w:rsid w:val="00737314"/>
    <w:rsid w:val="00750BBB"/>
    <w:rsid w:val="00806435"/>
    <w:rsid w:val="00834BF4"/>
    <w:rsid w:val="008B4558"/>
    <w:rsid w:val="008C59CA"/>
    <w:rsid w:val="00984367"/>
    <w:rsid w:val="009B0979"/>
    <w:rsid w:val="009C7FC6"/>
    <w:rsid w:val="00A71A22"/>
    <w:rsid w:val="00AA36A1"/>
    <w:rsid w:val="00BC1C79"/>
    <w:rsid w:val="00BD21B8"/>
    <w:rsid w:val="00BF2294"/>
    <w:rsid w:val="00C11BCB"/>
    <w:rsid w:val="00C13CAF"/>
    <w:rsid w:val="00CC0839"/>
    <w:rsid w:val="00CC5C79"/>
    <w:rsid w:val="00D01CCF"/>
    <w:rsid w:val="00D96741"/>
    <w:rsid w:val="00E17DB3"/>
    <w:rsid w:val="00F2583A"/>
    <w:rsid w:val="00F506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497D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8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17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1BCB"/>
    <w:rPr>
      <w:color w:val="0563C1" w:themeColor="hyperlink"/>
      <w:u w:val="single"/>
    </w:rPr>
  </w:style>
  <w:style w:type="paragraph" w:styleId="Footer">
    <w:name w:val="footer"/>
    <w:basedOn w:val="Normal"/>
    <w:link w:val="FooterChar"/>
    <w:uiPriority w:val="99"/>
    <w:unhideWhenUsed/>
    <w:rsid w:val="00D01CCF"/>
    <w:pPr>
      <w:tabs>
        <w:tab w:val="center" w:pos="4513"/>
        <w:tab w:val="right" w:pos="9026"/>
      </w:tabs>
    </w:pPr>
  </w:style>
  <w:style w:type="character" w:customStyle="1" w:styleId="FooterChar">
    <w:name w:val="Footer Char"/>
    <w:basedOn w:val="DefaultParagraphFont"/>
    <w:link w:val="Footer"/>
    <w:uiPriority w:val="99"/>
    <w:rsid w:val="00D01CCF"/>
  </w:style>
  <w:style w:type="character" w:styleId="PageNumber">
    <w:name w:val="page number"/>
    <w:basedOn w:val="DefaultParagraphFont"/>
    <w:uiPriority w:val="99"/>
    <w:semiHidden/>
    <w:unhideWhenUsed/>
    <w:rsid w:val="00D0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beaverstown.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844</Words>
  <Characters>4816</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Beaverstown Golf Club (BGC)                                                   Ge</vt:lpstr>
      <vt:lpstr>Introduction                                                                    </vt:lpstr>
      <vt:lpstr>Information we collect and why we collect it                                    </vt:lpstr>
      <vt:lpstr>Storing and protecting your personal data                                       </vt:lpstr>
      <vt:lpstr>How long will we retain your personal data                                      </vt:lpstr>
      <vt:lpstr>Your rights in relation to your own personal data                               </vt:lpstr>
      <vt:lpstr>Links to other websites                                                         </vt:lpstr>
      <vt:lpstr>Visitors, Green Fee patrons and Golf Societies                                  </vt:lpstr>
      <vt:lpstr>Data breaches                                                                   </vt:lpstr>
      <vt:lpstr>Employees and Contractors Personal data                                         </vt:lpstr>
      <vt:lpstr>Other GDPR documents                                                            </vt:lpstr>
    </vt:vector>
  </TitlesOfParts>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evanbuckley2@gmail.com</dc:creator>
  <cp:keywords/>
  <dc:description/>
  <cp:lastModifiedBy>evanbuckley2@gmail.com</cp:lastModifiedBy>
  <cp:revision>6</cp:revision>
  <cp:lastPrinted>2018-06-11T19:38:00Z</cp:lastPrinted>
  <dcterms:created xsi:type="dcterms:W3CDTF">2018-06-11T16:10:00Z</dcterms:created>
  <dcterms:modified xsi:type="dcterms:W3CDTF">2018-06-11T19:46:00Z</dcterms:modified>
</cp:coreProperties>
</file>